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52" w:rsidRPr="00A42E0F" w:rsidRDefault="00A42E0F" w:rsidP="00A42E0F">
      <w:pPr>
        <w:jc w:val="center"/>
        <w:rPr>
          <w:sz w:val="24"/>
          <w:szCs w:val="24"/>
        </w:rPr>
      </w:pPr>
      <w:r w:rsidRPr="00A42E0F">
        <w:rPr>
          <w:sz w:val="24"/>
          <w:szCs w:val="24"/>
        </w:rPr>
        <w:t>Connect Log In</w:t>
      </w:r>
    </w:p>
    <w:p w:rsidR="00A42E0F" w:rsidRDefault="00A42E0F"/>
    <w:p w:rsidR="00A42E0F" w:rsidRPr="00A42E0F" w:rsidRDefault="00A42E0F">
      <w:pPr>
        <w:rPr>
          <w:b/>
        </w:rPr>
      </w:pPr>
      <w:r w:rsidRPr="00A42E0F">
        <w:rPr>
          <w:b/>
        </w:rPr>
        <w:t>Username:</w:t>
      </w:r>
    </w:p>
    <w:p w:rsidR="00A42E0F" w:rsidRPr="00A42E0F" w:rsidRDefault="00A42E0F" w:rsidP="00A42E0F">
      <w:pPr>
        <w:shd w:val="clear" w:color="auto" w:fill="FFFFFF"/>
        <w:spacing w:before="360" w:after="360" w:line="360" w:lineRule="atLeast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The new username formula is comprised four parts:</w:t>
      </w:r>
    </w:p>
    <w:p w:rsidR="00A42E0F" w:rsidRPr="00A42E0F" w:rsidRDefault="00A42E0F" w:rsidP="00A4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up to 4 characters of the last name</w:t>
      </w:r>
    </w:p>
    <w:p w:rsidR="00A42E0F" w:rsidRPr="00A42E0F" w:rsidRDefault="00A42E0F" w:rsidP="00A4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up to 3 characters of the first name</w:t>
      </w:r>
    </w:p>
    <w:p w:rsidR="00A42E0F" w:rsidRPr="00A42E0F" w:rsidRDefault="00A42E0F" w:rsidP="00A4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the last two digits of the student's graduation year</w:t>
      </w:r>
    </w:p>
    <w:p w:rsidR="00A42E0F" w:rsidRPr="00A42E0F" w:rsidRDefault="00A42E0F" w:rsidP="00A42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proofErr w:type="gramStart"/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an</w:t>
      </w:r>
      <w:proofErr w:type="gramEnd"/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 xml:space="preserve"> additional, single-digit suffix may be added to the username if it will conflict with another student's username; otherwise, this suffix is omitted.</w:t>
      </w:r>
    </w:p>
    <w:p w:rsidR="00A42E0F" w:rsidRPr="00A42E0F" w:rsidRDefault="00A42E0F" w:rsidP="00A42E0F">
      <w:pPr>
        <w:shd w:val="clear" w:color="auto" w:fill="FFFFFF"/>
        <w:spacing w:before="360" w:after="360" w:line="360" w:lineRule="atLeast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Here are some theoretical examples of Connect usernames for students as they would exist before and after this update on September 23rd: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4"/>
        <w:gridCol w:w="1899"/>
        <w:gridCol w:w="3059"/>
        <w:gridCol w:w="2702"/>
      </w:tblGrid>
      <w:tr w:rsidR="00A42E0F" w:rsidRPr="00A42E0F" w:rsidTr="00A42E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Graduation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Current Connect username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 xml:space="preserve">New Connect username </w:t>
            </w:r>
            <w:r w:rsidRPr="00A42E0F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br/>
            </w:r>
            <w:r w:rsidRPr="00A42E0F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</w:rPr>
              <w:t>(Sept. 23 and onward)</w:t>
            </w:r>
          </w:p>
        </w:tc>
      </w:tr>
      <w:tr w:rsidR="00A42E0F" w:rsidRPr="00A42E0F" w:rsidTr="00A42E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Kim Yamamoto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YAMAMKIM000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YamaKim21</w:t>
            </w:r>
          </w:p>
        </w:tc>
      </w:tr>
      <w:tr w:rsidR="00A42E0F" w:rsidRPr="00A42E0F" w:rsidTr="00A42E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Bruce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LEE  BRU000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LeeBru18</w:t>
            </w:r>
          </w:p>
        </w:tc>
      </w:tr>
      <w:tr w:rsidR="00A42E0F" w:rsidRPr="00A42E0F" w:rsidTr="00A42E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Bruce Lee 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LEE  BRU001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LeeBru182</w:t>
            </w:r>
          </w:p>
        </w:tc>
      </w:tr>
      <w:tr w:rsidR="00A42E0F" w:rsidRPr="00A42E0F" w:rsidTr="00A42E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Bo Stevens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STEVEBO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0F" w:rsidRPr="00A42E0F" w:rsidRDefault="00A42E0F" w:rsidP="00A42E0F">
            <w:pPr>
              <w:spacing w:after="0" w:line="288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A42E0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StevBo23</w:t>
            </w:r>
          </w:p>
        </w:tc>
      </w:tr>
    </w:tbl>
    <w:p w:rsidR="00A42E0F" w:rsidRDefault="00A42E0F"/>
    <w:p w:rsidR="00A42E0F" w:rsidRPr="00A42E0F" w:rsidRDefault="00A42E0F">
      <w:pPr>
        <w:rPr>
          <w:b/>
        </w:rPr>
      </w:pPr>
      <w:r w:rsidRPr="00A42E0F">
        <w:rPr>
          <w:b/>
        </w:rPr>
        <w:t>Password:</w:t>
      </w:r>
      <w:bookmarkStart w:id="0" w:name="_GoBack"/>
      <w:bookmarkEnd w:id="0"/>
    </w:p>
    <w:p w:rsidR="00A42E0F" w:rsidRPr="00A42E0F" w:rsidRDefault="00A42E0F" w:rsidP="00A42E0F">
      <w:pPr>
        <w:shd w:val="clear" w:color="auto" w:fill="FFFFFF"/>
        <w:spacing w:before="360" w:after="360" w:line="360" w:lineRule="atLeast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 xml:space="preserve">This update </w:t>
      </w:r>
      <w:r w:rsidRPr="00A42E0F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"/>
        </w:rPr>
        <w:t>will not affect Connect passwords</w:t>
      </w: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 in any way. Following the username change, students will continue to use the same Connect passwords as before. Student passwords are typically set to the student's seven-digit ASB number. When the ASB number is less than seven digits, it must be prefixed with zeros (0) to identify his/her Connect password.</w:t>
      </w:r>
    </w:p>
    <w:p w:rsidR="00A42E0F" w:rsidRPr="00A42E0F" w:rsidRDefault="00A42E0F" w:rsidP="00A42E0F">
      <w:pPr>
        <w:shd w:val="clear" w:color="auto" w:fill="FFFFFF"/>
        <w:spacing w:before="360" w:after="360" w:line="360" w:lineRule="atLeast"/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</w:pPr>
      <w:r w:rsidRPr="00A42E0F">
        <w:rPr>
          <w:rFonts w:ascii="Source Sans Pro" w:eastAsia="Times New Roman" w:hAnsi="Source Sans Pro" w:cs="Helvetica"/>
          <w:color w:val="333333"/>
          <w:sz w:val="23"/>
          <w:szCs w:val="23"/>
          <w:lang w:val="en"/>
        </w:rPr>
        <w:t>Example: the Connect password for a student with ASB number 12345 is </w:t>
      </w:r>
      <w:r w:rsidRPr="00A42E0F">
        <w:rPr>
          <w:rFonts w:ascii="Source Sans Pro" w:eastAsia="Times New Roman" w:hAnsi="Source Sans Pro" w:cs="Helvetica"/>
          <w:b/>
          <w:bCs/>
          <w:color w:val="333333"/>
          <w:sz w:val="23"/>
          <w:szCs w:val="23"/>
          <w:lang w:val="en"/>
        </w:rPr>
        <w:t>0012345</w:t>
      </w:r>
    </w:p>
    <w:p w:rsidR="00A42E0F" w:rsidRDefault="00A42E0F"/>
    <w:sectPr w:rsidR="00A4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0CD"/>
    <w:multiLevelType w:val="multilevel"/>
    <w:tmpl w:val="06C0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F"/>
    <w:rsid w:val="00407E55"/>
    <w:rsid w:val="00727052"/>
    <w:rsid w:val="00A42E0F"/>
    <w:rsid w:val="00E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6387D-D963-47A4-9CC8-468C081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E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E0F"/>
    <w:pPr>
      <w:spacing w:before="360" w:after="360" w:line="36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A4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0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DesHarnais, Mercer    SHS - Staff</dc:creator>
  <cp:keywords/>
  <dc:description/>
  <cp:lastModifiedBy>DesHarnais, Mercer    SHS - Staff</cp:lastModifiedBy>
  <cp:revision>1</cp:revision>
  <dcterms:created xsi:type="dcterms:W3CDTF">2016-09-23T20:53:00Z</dcterms:created>
  <dcterms:modified xsi:type="dcterms:W3CDTF">2016-09-23T20:54:00Z</dcterms:modified>
</cp:coreProperties>
</file>